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6DC3" w14:textId="77777777" w:rsidR="00833EAA" w:rsidRDefault="00833EAA" w:rsidP="00833EAA">
      <w:pPr>
        <w:pStyle w:val="NormalWeb"/>
      </w:pPr>
      <w:r>
        <w:rPr>
          <w:rFonts w:ascii="Calibri" w:hAnsi="Calibri" w:cs="Calibri"/>
          <w:b/>
          <w:bCs/>
        </w:rPr>
        <w:t xml:space="preserve">PANDEMIC PREPAREDNESS CHECKLIST </w:t>
      </w:r>
    </w:p>
    <w:p w14:paraId="0F568C4A" w14:textId="77777777" w:rsidR="00833EAA" w:rsidRDefault="00833EAA" w:rsidP="00833EAA">
      <w:pPr>
        <w:pStyle w:val="NormalWeb"/>
      </w:pPr>
      <w:r>
        <w:rPr>
          <w:rFonts w:ascii="Calibri" w:hAnsi="Calibri" w:cs="Calibri"/>
          <w:sz w:val="22"/>
          <w:szCs w:val="22"/>
        </w:rPr>
        <w:t xml:space="preserve">This information is not being provided as a list of recommendations but as an additional resource to serve your organization or be tailored as you choose for pandemic preparedness. </w:t>
      </w:r>
    </w:p>
    <w:p w14:paraId="06509A13" w14:textId="77777777" w:rsidR="00833EAA" w:rsidRDefault="00833EAA" w:rsidP="00833EAA">
      <w:pPr>
        <w:pStyle w:val="NormalWeb"/>
      </w:pPr>
      <w:r>
        <w:rPr>
          <w:rFonts w:ascii="Calibri" w:hAnsi="Calibri" w:cs="Calibri"/>
          <w:b/>
          <w:bCs/>
          <w:sz w:val="22"/>
          <w:szCs w:val="22"/>
        </w:rPr>
        <w:t xml:space="preserve">Internal Meetings/Strategies </w:t>
      </w:r>
    </w:p>
    <w:p w14:paraId="5D337E4D" w14:textId="77777777" w:rsidR="00833EAA" w:rsidRDefault="00833EAA" w:rsidP="00833EAA">
      <w:pPr>
        <w:pStyle w:val="NormalWeb"/>
      </w:pPr>
      <w:r>
        <w:rPr>
          <w:rFonts w:ascii="Calibri" w:hAnsi="Calibri" w:cs="Calibri"/>
          <w:sz w:val="22"/>
          <w:szCs w:val="22"/>
        </w:rPr>
        <w:t xml:space="preserve">At the earliest sign that a virus is spreading, discuss “in the event” topics at early Director/Administrator/Staff meetings and develop plans and procedures related to them, including: </w:t>
      </w:r>
    </w:p>
    <w:p w14:paraId="1B81410B" w14:textId="3D7FE9FE" w:rsidR="00833EAA" w:rsidRDefault="00833EAA" w:rsidP="00833EAA">
      <w:pPr>
        <w:pStyle w:val="NormalWeb"/>
        <w:numPr>
          <w:ilvl w:val="0"/>
          <w:numId w:val="6"/>
        </w:numPr>
      </w:pPr>
      <w:r>
        <w:rPr>
          <w:rFonts w:ascii="Calibri" w:hAnsi="Calibri" w:cs="Calibri"/>
          <w:sz w:val="22"/>
          <w:szCs w:val="22"/>
        </w:rPr>
        <w:t xml:space="preserve">Regularly review CDC and WHO recommendations as well as updates with city, county, </w:t>
      </w:r>
      <w:proofErr w:type="gramStart"/>
      <w:r>
        <w:rPr>
          <w:rFonts w:ascii="Calibri" w:hAnsi="Calibri" w:cs="Calibri"/>
          <w:sz w:val="22"/>
          <w:szCs w:val="22"/>
        </w:rPr>
        <w:t>state</w:t>
      </w:r>
      <w:proofErr w:type="gramEnd"/>
      <w:r>
        <w:rPr>
          <w:rFonts w:ascii="Calibri" w:hAnsi="Calibri" w:cs="Calibri"/>
          <w:sz w:val="22"/>
          <w:szCs w:val="22"/>
        </w:rPr>
        <w:t xml:space="preserve"> and federal agencies (subscribe to email or text alert updates) </w:t>
      </w:r>
    </w:p>
    <w:p w14:paraId="48A8FA25" w14:textId="6F408572" w:rsidR="00833EAA" w:rsidRDefault="00833EAA" w:rsidP="00833EAA">
      <w:pPr>
        <w:pStyle w:val="NormalWeb"/>
        <w:numPr>
          <w:ilvl w:val="0"/>
          <w:numId w:val="6"/>
        </w:numPr>
      </w:pPr>
      <w:r>
        <w:rPr>
          <w:rFonts w:ascii="Calibri" w:hAnsi="Calibri" w:cs="Calibri"/>
          <w:sz w:val="22"/>
          <w:szCs w:val="22"/>
        </w:rPr>
        <w:t xml:space="preserve">Review prevention methods, conduct additional training and in-service sessions </w:t>
      </w:r>
    </w:p>
    <w:p w14:paraId="7D36AB84" w14:textId="5D580D0A" w:rsidR="00833EAA" w:rsidRDefault="00833EAA" w:rsidP="00833EAA">
      <w:pPr>
        <w:pStyle w:val="NormalWeb"/>
        <w:numPr>
          <w:ilvl w:val="0"/>
          <w:numId w:val="6"/>
        </w:numPr>
      </w:pPr>
      <w:r>
        <w:rPr>
          <w:rFonts w:ascii="Calibri" w:hAnsi="Calibri" w:cs="Calibri"/>
          <w:sz w:val="22"/>
          <w:szCs w:val="22"/>
        </w:rPr>
        <w:t xml:space="preserve">Regular communication with families and with staff (at least a weekly email/text update for </w:t>
      </w:r>
      <w:r w:rsidRPr="00833EAA">
        <w:rPr>
          <w:rFonts w:ascii="Calibri" w:hAnsi="Calibri" w:cs="Calibri"/>
          <w:sz w:val="22"/>
          <w:szCs w:val="22"/>
        </w:rPr>
        <w:t xml:space="preserve">families and updated bulletins for staff) </w:t>
      </w:r>
    </w:p>
    <w:p w14:paraId="355EEDE6" w14:textId="1F54F7D3" w:rsidR="00833EAA" w:rsidRDefault="00833EAA" w:rsidP="00833EAA">
      <w:pPr>
        <w:pStyle w:val="NormalWeb"/>
        <w:numPr>
          <w:ilvl w:val="0"/>
          <w:numId w:val="6"/>
        </w:numPr>
      </w:pPr>
      <w:r>
        <w:rPr>
          <w:rFonts w:ascii="Calibri" w:hAnsi="Calibri" w:cs="Calibri"/>
          <w:sz w:val="22"/>
          <w:szCs w:val="22"/>
        </w:rPr>
        <w:t xml:space="preserve">Review admission, </w:t>
      </w:r>
      <w:proofErr w:type="gramStart"/>
      <w:r>
        <w:rPr>
          <w:rFonts w:ascii="Calibri" w:hAnsi="Calibri" w:cs="Calibri"/>
          <w:sz w:val="22"/>
          <w:szCs w:val="22"/>
        </w:rPr>
        <w:t>readmission</w:t>
      </w:r>
      <w:proofErr w:type="gramEnd"/>
      <w:r>
        <w:rPr>
          <w:rFonts w:ascii="Calibri" w:hAnsi="Calibri" w:cs="Calibri"/>
          <w:sz w:val="22"/>
          <w:szCs w:val="22"/>
        </w:rPr>
        <w:t xml:space="preserve"> and assessment protocol </w:t>
      </w:r>
    </w:p>
    <w:p w14:paraId="15D96FA4" w14:textId="19B424E2" w:rsidR="00833EAA" w:rsidRDefault="00833EAA" w:rsidP="00833EAA">
      <w:pPr>
        <w:pStyle w:val="NormalWeb"/>
        <w:numPr>
          <w:ilvl w:val="0"/>
          <w:numId w:val="6"/>
        </w:numPr>
      </w:pPr>
      <w:r>
        <w:rPr>
          <w:rFonts w:ascii="Calibri" w:hAnsi="Calibri" w:cs="Calibri"/>
          <w:sz w:val="22"/>
          <w:szCs w:val="22"/>
        </w:rPr>
        <w:t xml:space="preserve">Develop protocol for dealing with symptomatic residents—disseminate it </w:t>
      </w:r>
    </w:p>
    <w:p w14:paraId="519CAD4F" w14:textId="2EF7B3AA" w:rsidR="00833EAA" w:rsidRDefault="00833EAA" w:rsidP="00833EAA">
      <w:pPr>
        <w:pStyle w:val="NormalWeb"/>
        <w:numPr>
          <w:ilvl w:val="0"/>
          <w:numId w:val="6"/>
        </w:numPr>
      </w:pPr>
      <w:r>
        <w:rPr>
          <w:rFonts w:ascii="Calibri" w:hAnsi="Calibri" w:cs="Calibri"/>
          <w:sz w:val="22"/>
          <w:szCs w:val="22"/>
        </w:rPr>
        <w:t xml:space="preserve">Consider possible visitation limitations—logistics, flexibility </w:t>
      </w:r>
    </w:p>
    <w:p w14:paraId="02B19B86" w14:textId="6FB4581F" w:rsidR="00833EAA" w:rsidRDefault="00833EAA" w:rsidP="00833EAA">
      <w:pPr>
        <w:pStyle w:val="NormalWeb"/>
        <w:numPr>
          <w:ilvl w:val="0"/>
          <w:numId w:val="6"/>
        </w:numPr>
      </w:pPr>
      <w:r>
        <w:rPr>
          <w:rFonts w:ascii="Calibri" w:hAnsi="Calibri" w:cs="Calibri"/>
          <w:sz w:val="22"/>
          <w:szCs w:val="22"/>
        </w:rPr>
        <w:t xml:space="preserve">Consider possible cessation of marketing, </w:t>
      </w:r>
      <w:proofErr w:type="gramStart"/>
      <w:r>
        <w:rPr>
          <w:rFonts w:ascii="Calibri" w:hAnsi="Calibri" w:cs="Calibri"/>
          <w:sz w:val="22"/>
          <w:szCs w:val="22"/>
        </w:rPr>
        <w:t>tours</w:t>
      </w:r>
      <w:proofErr w:type="gramEnd"/>
      <w:r>
        <w:rPr>
          <w:rFonts w:ascii="Calibri" w:hAnsi="Calibri" w:cs="Calibri"/>
          <w:sz w:val="22"/>
          <w:szCs w:val="22"/>
        </w:rPr>
        <w:t xml:space="preserve"> and move-ins </w:t>
      </w:r>
    </w:p>
    <w:p w14:paraId="72A825C4" w14:textId="74A59585" w:rsidR="00833EAA" w:rsidRDefault="00833EAA" w:rsidP="00833EAA">
      <w:pPr>
        <w:pStyle w:val="NormalWeb"/>
        <w:numPr>
          <w:ilvl w:val="0"/>
          <w:numId w:val="6"/>
        </w:numPr>
      </w:pPr>
      <w:r>
        <w:rPr>
          <w:rFonts w:ascii="Calibri" w:hAnsi="Calibri" w:cs="Calibri"/>
          <w:sz w:val="22"/>
          <w:szCs w:val="22"/>
        </w:rPr>
        <w:t xml:space="preserve">Understand and adhere to reporting procedures—licensing, county department of health </w:t>
      </w:r>
    </w:p>
    <w:p w14:paraId="37BDB1FD" w14:textId="0F65FDB0" w:rsidR="00833EAA" w:rsidRDefault="00833EAA" w:rsidP="00833EAA">
      <w:pPr>
        <w:pStyle w:val="NormalWeb"/>
        <w:numPr>
          <w:ilvl w:val="0"/>
          <w:numId w:val="6"/>
        </w:numPr>
      </w:pPr>
      <w:r>
        <w:rPr>
          <w:rFonts w:ascii="Calibri" w:hAnsi="Calibri" w:cs="Calibri"/>
          <w:sz w:val="22"/>
          <w:szCs w:val="22"/>
        </w:rPr>
        <w:t xml:space="preserve">Formulate staffing schedules and emergency staffing plans </w:t>
      </w:r>
    </w:p>
    <w:p w14:paraId="036202F7" w14:textId="56C211D7" w:rsidR="00833EAA" w:rsidRDefault="00833EAA" w:rsidP="00833EAA">
      <w:pPr>
        <w:pStyle w:val="NormalWeb"/>
        <w:numPr>
          <w:ilvl w:val="0"/>
          <w:numId w:val="6"/>
        </w:numPr>
      </w:pPr>
      <w:r>
        <w:rPr>
          <w:rFonts w:ascii="Calibri" w:hAnsi="Calibri" w:cs="Calibri"/>
          <w:sz w:val="22"/>
          <w:szCs w:val="22"/>
        </w:rPr>
        <w:t xml:space="preserve">Formulate disinfection schedules and supply PPE (personal protective equipment) </w:t>
      </w:r>
    </w:p>
    <w:p w14:paraId="62187F37" w14:textId="433E4AD5" w:rsidR="00833EAA" w:rsidRDefault="00833EAA" w:rsidP="00833EAA">
      <w:pPr>
        <w:pStyle w:val="NormalWeb"/>
        <w:numPr>
          <w:ilvl w:val="0"/>
          <w:numId w:val="6"/>
        </w:numPr>
      </w:pPr>
      <w:r>
        <w:rPr>
          <w:rFonts w:ascii="Calibri" w:hAnsi="Calibri" w:cs="Calibri"/>
          <w:sz w:val="22"/>
          <w:szCs w:val="22"/>
        </w:rPr>
        <w:t xml:space="preserve">Inventory supplies/preparation for emergencies and potential stockpiling, including PPE </w:t>
      </w:r>
    </w:p>
    <w:p w14:paraId="60D557BD" w14:textId="6E335B31" w:rsidR="00833EAA" w:rsidRDefault="00833EAA" w:rsidP="00833EAA">
      <w:pPr>
        <w:pStyle w:val="NormalWeb"/>
        <w:numPr>
          <w:ilvl w:val="0"/>
          <w:numId w:val="6"/>
        </w:numPr>
      </w:pPr>
      <w:r>
        <w:rPr>
          <w:rFonts w:ascii="Calibri" w:hAnsi="Calibri" w:cs="Calibri"/>
          <w:sz w:val="22"/>
          <w:szCs w:val="22"/>
        </w:rPr>
        <w:t xml:space="preserve">Formulate realistic budgets </w:t>
      </w:r>
    </w:p>
    <w:p w14:paraId="7393EA0A" w14:textId="77777777" w:rsidR="00833EAA" w:rsidRDefault="00833EAA" w:rsidP="00833EAA">
      <w:pPr>
        <w:pStyle w:val="NormalWeb"/>
      </w:pPr>
      <w:r>
        <w:rPr>
          <w:rFonts w:ascii="Calibri" w:hAnsi="Calibri" w:cs="Calibri"/>
          <w:b/>
          <w:bCs/>
          <w:sz w:val="22"/>
          <w:szCs w:val="22"/>
        </w:rPr>
        <w:t xml:space="preserve">Communication </w:t>
      </w:r>
    </w:p>
    <w:p w14:paraId="0C866F8E" w14:textId="77777777" w:rsidR="00833EAA" w:rsidRDefault="00833EAA" w:rsidP="00833EAA">
      <w:pPr>
        <w:pStyle w:val="NormalWeb"/>
      </w:pPr>
      <w:r>
        <w:rPr>
          <w:rFonts w:ascii="Calibri" w:hAnsi="Calibri" w:cs="Calibri"/>
          <w:sz w:val="22"/>
          <w:szCs w:val="22"/>
        </w:rPr>
        <w:t xml:space="preserve">The facility should address and communicate regarding a pandemic threat as early as possible. </w:t>
      </w:r>
    </w:p>
    <w:p w14:paraId="1C72600C" w14:textId="47C993BD" w:rsidR="00833EAA" w:rsidRDefault="00833EAA" w:rsidP="00833EAA">
      <w:pPr>
        <w:pStyle w:val="NormalWeb"/>
        <w:numPr>
          <w:ilvl w:val="0"/>
          <w:numId w:val="7"/>
        </w:numPr>
      </w:pPr>
      <w:r>
        <w:rPr>
          <w:rFonts w:ascii="Calibri" w:hAnsi="Calibri" w:cs="Calibri"/>
          <w:sz w:val="22"/>
          <w:szCs w:val="22"/>
        </w:rPr>
        <w:t xml:space="preserve">Begin implementing the above and communicating with families (via email, text or in by phone) about staying away when signs of any virus are present (pay attention to fever, cold or flu symptoms, in particular). </w:t>
      </w:r>
    </w:p>
    <w:p w14:paraId="6ADB6E72" w14:textId="1B3582A5" w:rsidR="00833EAA" w:rsidRDefault="00833EAA" w:rsidP="00833EAA">
      <w:pPr>
        <w:pStyle w:val="NormalWeb"/>
        <w:numPr>
          <w:ilvl w:val="0"/>
          <w:numId w:val="7"/>
        </w:numPr>
      </w:pPr>
      <w:r>
        <w:rPr>
          <w:rFonts w:ascii="Calibri" w:hAnsi="Calibri" w:cs="Calibri"/>
          <w:sz w:val="22"/>
          <w:szCs w:val="22"/>
        </w:rPr>
        <w:t xml:space="preserve">The facility should have signs in place for the flu season, but the new signs should be less of a suggestion and more of a list of prohibited conditions when visiting if a pandemic is threatened. </w:t>
      </w:r>
    </w:p>
    <w:p w14:paraId="7F28ED31" w14:textId="6EE1A445" w:rsidR="00833EAA" w:rsidRDefault="00833EAA" w:rsidP="00833EAA">
      <w:pPr>
        <w:pStyle w:val="NormalWeb"/>
        <w:numPr>
          <w:ilvl w:val="0"/>
          <w:numId w:val="7"/>
        </w:numPr>
      </w:pPr>
      <w:r>
        <w:rPr>
          <w:rFonts w:ascii="Calibri" w:hAnsi="Calibri" w:cs="Calibri"/>
          <w:sz w:val="22"/>
          <w:szCs w:val="22"/>
        </w:rPr>
        <w:t xml:space="preserve">Email and/or text communication to all families. </w:t>
      </w:r>
    </w:p>
    <w:p w14:paraId="57DB4244" w14:textId="4DA81CD2" w:rsidR="00833EAA" w:rsidRDefault="00833EAA" w:rsidP="00833EAA">
      <w:pPr>
        <w:pStyle w:val="NormalWeb"/>
        <w:numPr>
          <w:ilvl w:val="0"/>
          <w:numId w:val="7"/>
        </w:numPr>
      </w:pPr>
      <w:r>
        <w:rPr>
          <w:rFonts w:ascii="Calibri" w:hAnsi="Calibri" w:cs="Calibri"/>
          <w:sz w:val="22"/>
          <w:szCs w:val="22"/>
        </w:rPr>
        <w:t xml:space="preserve">Provide ongoing updates by email and/or text to families about what is being monitored by the </w:t>
      </w:r>
      <w:r w:rsidRPr="00833EAA">
        <w:rPr>
          <w:rFonts w:ascii="Calibri" w:hAnsi="Calibri" w:cs="Calibri"/>
          <w:sz w:val="22"/>
          <w:szCs w:val="22"/>
        </w:rPr>
        <w:t xml:space="preserve">facility and the guidelines being followed. </w:t>
      </w:r>
    </w:p>
    <w:p w14:paraId="0E7A07BE" w14:textId="77777777" w:rsidR="00833EAA" w:rsidRDefault="00833EAA" w:rsidP="00833EAA">
      <w:pPr>
        <w:pStyle w:val="NormalWeb"/>
      </w:pPr>
      <w:r>
        <w:rPr>
          <w:rFonts w:ascii="Calibri" w:hAnsi="Calibri" w:cs="Calibri"/>
          <w:b/>
          <w:bCs/>
          <w:sz w:val="22"/>
          <w:szCs w:val="22"/>
        </w:rPr>
        <w:t xml:space="preserve">Infection Prevention </w:t>
      </w:r>
    </w:p>
    <w:p w14:paraId="75C086F8" w14:textId="57F288E1" w:rsidR="00833EAA" w:rsidRDefault="00833EAA" w:rsidP="00833EAA">
      <w:pPr>
        <w:pStyle w:val="NormalWeb"/>
      </w:pPr>
      <w:r>
        <w:rPr>
          <w:rFonts w:ascii="Calibri" w:hAnsi="Calibri" w:cs="Calibri"/>
          <w:sz w:val="22"/>
          <w:szCs w:val="22"/>
        </w:rPr>
        <w:t xml:space="preserve">Keep current with the regulatory guidelines for your industry regarding infection prevention. </w:t>
      </w:r>
    </w:p>
    <w:p w14:paraId="7606C9D5" w14:textId="65E29F7A" w:rsidR="00833EAA" w:rsidRDefault="00833EAA" w:rsidP="00833EAA">
      <w:pPr>
        <w:pStyle w:val="NormalWeb"/>
        <w:numPr>
          <w:ilvl w:val="0"/>
          <w:numId w:val="8"/>
        </w:numPr>
      </w:pPr>
      <w:r>
        <w:rPr>
          <w:rFonts w:ascii="Calibri" w:hAnsi="Calibri" w:cs="Calibri"/>
          <w:sz w:val="22"/>
          <w:szCs w:val="22"/>
        </w:rPr>
        <w:t xml:space="preserve">Discontinue all non-essential visitors. </w:t>
      </w:r>
    </w:p>
    <w:p w14:paraId="7D79E663" w14:textId="420CF02D" w:rsidR="00833EAA" w:rsidRDefault="00833EAA" w:rsidP="00833EAA">
      <w:pPr>
        <w:pStyle w:val="NormalWeb"/>
        <w:numPr>
          <w:ilvl w:val="0"/>
          <w:numId w:val="8"/>
        </w:numPr>
      </w:pPr>
      <w:r>
        <w:rPr>
          <w:rFonts w:ascii="Calibri" w:hAnsi="Calibri" w:cs="Calibri"/>
          <w:sz w:val="22"/>
          <w:szCs w:val="22"/>
        </w:rPr>
        <w:t xml:space="preserve">Discontinue all tours. </w:t>
      </w:r>
    </w:p>
    <w:p w14:paraId="33F611AE" w14:textId="2F58E50A" w:rsidR="00833EAA" w:rsidRDefault="00833EAA" w:rsidP="00833EAA">
      <w:pPr>
        <w:pStyle w:val="NormalWeb"/>
        <w:numPr>
          <w:ilvl w:val="0"/>
          <w:numId w:val="8"/>
        </w:numPr>
      </w:pPr>
      <w:r>
        <w:rPr>
          <w:rFonts w:ascii="Calibri" w:hAnsi="Calibri" w:cs="Calibri"/>
          <w:sz w:val="22"/>
          <w:szCs w:val="22"/>
        </w:rPr>
        <w:t xml:space="preserve">Hold additional in-services about universal precautions and infection control and have updated </w:t>
      </w:r>
      <w:r w:rsidRPr="00833EAA">
        <w:rPr>
          <w:rFonts w:ascii="Calibri" w:hAnsi="Calibri" w:cs="Calibri"/>
          <w:sz w:val="22"/>
          <w:szCs w:val="22"/>
        </w:rPr>
        <w:t xml:space="preserve">protocol review. </w:t>
      </w:r>
    </w:p>
    <w:p w14:paraId="021104B3" w14:textId="50298CFE" w:rsidR="00833EAA" w:rsidRDefault="00833EAA" w:rsidP="00833EAA">
      <w:pPr>
        <w:pStyle w:val="NormalWeb"/>
        <w:numPr>
          <w:ilvl w:val="0"/>
          <w:numId w:val="8"/>
        </w:numPr>
      </w:pPr>
      <w:r>
        <w:rPr>
          <w:rFonts w:ascii="Calibri" w:hAnsi="Calibri" w:cs="Calibri"/>
          <w:sz w:val="22"/>
          <w:szCs w:val="22"/>
        </w:rPr>
        <w:t xml:space="preserve">Staff must sign for receipt of training materials. </w:t>
      </w:r>
    </w:p>
    <w:p w14:paraId="01CCB740" w14:textId="39D345B1" w:rsidR="00833EAA" w:rsidRDefault="00833EAA" w:rsidP="00833EAA">
      <w:pPr>
        <w:pStyle w:val="NormalWeb"/>
        <w:numPr>
          <w:ilvl w:val="0"/>
          <w:numId w:val="8"/>
        </w:numPr>
      </w:pPr>
      <w:r>
        <w:rPr>
          <w:rFonts w:ascii="Calibri" w:hAnsi="Calibri" w:cs="Calibri"/>
          <w:sz w:val="22"/>
          <w:szCs w:val="22"/>
        </w:rPr>
        <w:lastRenderedPageBreak/>
        <w:t xml:space="preserve">Continue to monitor residents for symptoms of the cold and the </w:t>
      </w:r>
      <w:proofErr w:type="gramStart"/>
      <w:r>
        <w:rPr>
          <w:rFonts w:ascii="Calibri" w:hAnsi="Calibri" w:cs="Calibri"/>
          <w:sz w:val="22"/>
          <w:szCs w:val="22"/>
        </w:rPr>
        <w:t>flu, and</w:t>
      </w:r>
      <w:proofErr w:type="gramEnd"/>
      <w:r>
        <w:rPr>
          <w:rFonts w:ascii="Calibri" w:hAnsi="Calibri" w:cs="Calibri"/>
          <w:sz w:val="22"/>
          <w:szCs w:val="22"/>
        </w:rPr>
        <w:t xml:space="preserve"> take daily temperatures </w:t>
      </w:r>
      <w:r w:rsidRPr="00833EAA">
        <w:rPr>
          <w:rFonts w:ascii="Calibri" w:hAnsi="Calibri" w:cs="Calibri"/>
          <w:sz w:val="22"/>
          <w:szCs w:val="22"/>
        </w:rPr>
        <w:t xml:space="preserve">of all residents (use touchless thermometers to check the temperature). </w:t>
      </w:r>
    </w:p>
    <w:p w14:paraId="59F31D50" w14:textId="77777777" w:rsidR="00833EAA" w:rsidRDefault="00833EAA" w:rsidP="00833EAA">
      <w:pPr>
        <w:pStyle w:val="NormalWeb"/>
        <w:numPr>
          <w:ilvl w:val="0"/>
          <w:numId w:val="8"/>
        </w:numPr>
      </w:pPr>
      <w:r>
        <w:rPr>
          <w:rFonts w:ascii="Calibri" w:hAnsi="Calibri" w:cs="Calibri"/>
          <w:sz w:val="22"/>
          <w:szCs w:val="22"/>
        </w:rPr>
        <w:t xml:space="preserve">Elevated temperature OR signs of a cold or the flu require notification to the families and the </w:t>
      </w:r>
      <w:r w:rsidRPr="00833EAA">
        <w:rPr>
          <w:rFonts w:ascii="Calibri" w:hAnsi="Calibri" w:cs="Calibri"/>
          <w:sz w:val="22"/>
          <w:szCs w:val="22"/>
        </w:rPr>
        <w:t xml:space="preserve">physicians for instruction and resident will be monitored in the room as much as possible. </w:t>
      </w:r>
    </w:p>
    <w:p w14:paraId="4AE9A0AA" w14:textId="77777777" w:rsidR="00833EAA" w:rsidRDefault="00833EAA" w:rsidP="00833EAA">
      <w:pPr>
        <w:pStyle w:val="NormalWeb"/>
        <w:numPr>
          <w:ilvl w:val="0"/>
          <w:numId w:val="8"/>
        </w:numPr>
      </w:pPr>
      <w:r w:rsidRPr="00833EAA">
        <w:rPr>
          <w:rFonts w:ascii="Calibri" w:hAnsi="Calibri" w:cs="Calibri"/>
          <w:sz w:val="22"/>
          <w:szCs w:val="22"/>
        </w:rPr>
        <w:t xml:space="preserve">Elevated temperature (100.4 or above) AND a cold or the flu symptoms require an assessment by a medical professional. </w:t>
      </w:r>
    </w:p>
    <w:p w14:paraId="0298684E" w14:textId="77777777" w:rsidR="00833EAA" w:rsidRDefault="00833EAA" w:rsidP="00833EAA">
      <w:pPr>
        <w:pStyle w:val="NormalWeb"/>
        <w:numPr>
          <w:ilvl w:val="0"/>
          <w:numId w:val="8"/>
        </w:numPr>
      </w:pPr>
      <w:r w:rsidRPr="00833EAA">
        <w:rPr>
          <w:rFonts w:ascii="Calibri" w:hAnsi="Calibri" w:cs="Calibri"/>
          <w:sz w:val="22"/>
          <w:szCs w:val="22"/>
        </w:rPr>
        <w:t xml:space="preserve">Monitor all staff and visitors for signs and symptoms of the cold and the flu AND for anyone entering the building, including Director/Administrator (use touchless thermometers to check the temperature). </w:t>
      </w:r>
    </w:p>
    <w:p w14:paraId="70A06EAB" w14:textId="77777777" w:rsidR="00833EAA" w:rsidRDefault="00833EAA" w:rsidP="00833EAA">
      <w:pPr>
        <w:pStyle w:val="NormalWeb"/>
        <w:numPr>
          <w:ilvl w:val="0"/>
          <w:numId w:val="8"/>
        </w:numPr>
      </w:pPr>
      <w:r w:rsidRPr="00833EAA">
        <w:rPr>
          <w:rFonts w:ascii="Calibri" w:hAnsi="Calibri" w:cs="Calibri"/>
          <w:sz w:val="22"/>
          <w:szCs w:val="22"/>
        </w:rPr>
        <w:t xml:space="preserve">No one can enter the building if they are symptomatic or if they have an elevated temperature. </w:t>
      </w:r>
    </w:p>
    <w:p w14:paraId="75275E20" w14:textId="77777777" w:rsidR="00833EAA" w:rsidRDefault="00833EAA" w:rsidP="00833EAA">
      <w:pPr>
        <w:pStyle w:val="NormalWeb"/>
        <w:numPr>
          <w:ilvl w:val="0"/>
          <w:numId w:val="8"/>
        </w:numPr>
      </w:pPr>
      <w:r w:rsidRPr="00833EAA">
        <w:rPr>
          <w:rFonts w:ascii="Calibri" w:hAnsi="Calibri" w:cs="Calibri"/>
          <w:sz w:val="22"/>
          <w:szCs w:val="22"/>
        </w:rPr>
        <w:t xml:space="preserve">Implement quarantine and isolation protocols under CDC guidelines for infected residents or staff. </w:t>
      </w:r>
    </w:p>
    <w:p w14:paraId="07431849" w14:textId="77777777" w:rsidR="00833EAA" w:rsidRDefault="00833EAA" w:rsidP="00833EAA">
      <w:pPr>
        <w:pStyle w:val="NormalWeb"/>
        <w:numPr>
          <w:ilvl w:val="0"/>
          <w:numId w:val="8"/>
        </w:numPr>
      </w:pPr>
      <w:r w:rsidRPr="00833EAA">
        <w:rPr>
          <w:rFonts w:ascii="Calibri" w:hAnsi="Calibri" w:cs="Calibri"/>
          <w:sz w:val="22"/>
          <w:szCs w:val="22"/>
        </w:rPr>
        <w:t xml:space="preserve">Implement hand-sanitizing procedures, especially as part of an activities program at the end of each activity and prior to meals. </w:t>
      </w:r>
    </w:p>
    <w:p w14:paraId="2CE6A467" w14:textId="2340C7F0" w:rsidR="00833EAA" w:rsidRDefault="00833EAA" w:rsidP="00833EAA">
      <w:pPr>
        <w:pStyle w:val="NormalWeb"/>
        <w:numPr>
          <w:ilvl w:val="0"/>
          <w:numId w:val="8"/>
        </w:numPr>
      </w:pPr>
      <w:r w:rsidRPr="00833EAA">
        <w:rPr>
          <w:rFonts w:ascii="Calibri" w:hAnsi="Calibri" w:cs="Calibri"/>
          <w:sz w:val="22"/>
          <w:szCs w:val="22"/>
        </w:rPr>
        <w:t xml:space="preserve">Activities personnel coordinate FaceTime and video chat with families and residents to maintain the emotional connection and to ensure the well-being of residents and families. </w:t>
      </w:r>
    </w:p>
    <w:p w14:paraId="07C0684C" w14:textId="4406EF3C" w:rsidR="00833EAA" w:rsidRDefault="00833EAA" w:rsidP="00833EAA">
      <w:pPr>
        <w:pStyle w:val="NormalWeb"/>
        <w:numPr>
          <w:ilvl w:val="0"/>
          <w:numId w:val="9"/>
        </w:numPr>
      </w:pPr>
      <w:r>
        <w:rPr>
          <w:rFonts w:ascii="Calibri" w:hAnsi="Calibri" w:cs="Calibri"/>
          <w:b/>
          <w:bCs/>
          <w:sz w:val="22"/>
          <w:szCs w:val="22"/>
        </w:rPr>
        <w:t xml:space="preserve">VERY IMPORTANT! </w:t>
      </w:r>
      <w:r>
        <w:rPr>
          <w:rFonts w:ascii="Calibri" w:hAnsi="Calibri" w:cs="Calibri"/>
          <w:sz w:val="22"/>
          <w:szCs w:val="22"/>
        </w:rPr>
        <w:t xml:space="preserve">Document your protocols and procedures and demonstrate how they were </w:t>
      </w:r>
      <w:r w:rsidRPr="00833EAA">
        <w:rPr>
          <w:rFonts w:ascii="Calibri" w:hAnsi="Calibri" w:cs="Calibri"/>
          <w:sz w:val="22"/>
          <w:szCs w:val="22"/>
        </w:rPr>
        <w:t xml:space="preserve">carried out, </w:t>
      </w:r>
      <w:proofErr w:type="gramStart"/>
      <w:r w:rsidRPr="00833EAA">
        <w:rPr>
          <w:rFonts w:ascii="Calibri" w:hAnsi="Calibri" w:cs="Calibri"/>
          <w:sz w:val="22"/>
          <w:szCs w:val="22"/>
        </w:rPr>
        <w:t>i.e.</w:t>
      </w:r>
      <w:proofErr w:type="gramEnd"/>
      <w:r w:rsidRPr="00833EAA">
        <w:rPr>
          <w:rFonts w:ascii="Calibri" w:hAnsi="Calibri" w:cs="Calibri"/>
          <w:sz w:val="22"/>
          <w:szCs w:val="22"/>
        </w:rPr>
        <w:t xml:space="preserve"> through logs, sign in/out sheets, emails, etc. Or if you there were impediments to carrying them out, what were they and what did you do to rectify, substitute or as a stop-gap measure. </w:t>
      </w:r>
    </w:p>
    <w:p w14:paraId="0EDAFA2B" w14:textId="77777777" w:rsidR="00833EAA" w:rsidRDefault="00833EAA" w:rsidP="00833EAA">
      <w:pPr>
        <w:pStyle w:val="NormalWeb"/>
        <w:rPr>
          <w:rFonts w:ascii="Calibri" w:hAnsi="Calibri" w:cs="Calibri"/>
          <w:sz w:val="22"/>
          <w:szCs w:val="22"/>
        </w:rPr>
      </w:pPr>
    </w:p>
    <w:p w14:paraId="311DB350" w14:textId="77777777" w:rsidR="00833EAA" w:rsidRDefault="00833EAA" w:rsidP="00833EAA">
      <w:pPr>
        <w:pStyle w:val="NormalWeb"/>
        <w:rPr>
          <w:rFonts w:ascii="Calibri" w:hAnsi="Calibri" w:cs="Calibri"/>
          <w:sz w:val="22"/>
          <w:szCs w:val="22"/>
        </w:rPr>
      </w:pPr>
      <w:r>
        <w:rPr>
          <w:rFonts w:ascii="Calibri" w:hAnsi="Calibri" w:cs="Calibri"/>
          <w:b/>
          <w:bCs/>
          <w:sz w:val="22"/>
          <w:szCs w:val="22"/>
        </w:rPr>
        <w:t xml:space="preserve">Staffing </w:t>
      </w:r>
      <w:r>
        <w:br/>
      </w:r>
      <w:r>
        <w:rPr>
          <w:rFonts w:ascii="Calibri" w:hAnsi="Calibri" w:cs="Calibri"/>
          <w:sz w:val="22"/>
          <w:szCs w:val="22"/>
        </w:rPr>
        <w:t>You may face staffing shortages or other challenges.</w:t>
      </w:r>
      <w:r>
        <w:rPr>
          <w:rFonts w:ascii="Calibri" w:hAnsi="Calibri" w:cs="Calibri"/>
          <w:sz w:val="22"/>
          <w:szCs w:val="22"/>
        </w:rPr>
        <w:br/>
      </w:r>
      <w:r>
        <w:rPr>
          <w:rFonts w:ascii="Calibri" w:hAnsi="Calibri" w:cs="Calibri"/>
          <w:sz w:val="22"/>
          <w:szCs w:val="22"/>
        </w:rPr>
        <w:t xml:space="preserve">- </w:t>
      </w:r>
      <w:r>
        <w:rPr>
          <w:rFonts w:ascii="Calibri" w:hAnsi="Calibri" w:cs="Calibri"/>
          <w:sz w:val="22"/>
          <w:szCs w:val="22"/>
        </w:rPr>
        <w:t xml:space="preserve">Prepare the staff for changes regarding work schedules such as, accommodating alternate </w:t>
      </w:r>
      <w:r>
        <w:br/>
      </w:r>
      <w:r>
        <w:rPr>
          <w:rFonts w:ascii="Calibri" w:hAnsi="Calibri" w:cs="Calibri"/>
          <w:sz w:val="22"/>
          <w:szCs w:val="22"/>
        </w:rPr>
        <w:t>schedules, working flexible and overtime hours to cover for other staff members who are ill or</w:t>
      </w:r>
      <w:r>
        <w:rPr>
          <w:rFonts w:ascii="Calibri" w:hAnsi="Calibri" w:cs="Calibri"/>
          <w:sz w:val="22"/>
          <w:szCs w:val="22"/>
        </w:rPr>
        <w:t xml:space="preserve"> </w:t>
      </w:r>
      <w:r>
        <w:rPr>
          <w:rFonts w:ascii="Calibri" w:hAnsi="Calibri" w:cs="Calibri"/>
          <w:sz w:val="22"/>
          <w:szCs w:val="22"/>
        </w:rPr>
        <w:t xml:space="preserve">have childcare issues as schools begin to close for an extended </w:t>
      </w:r>
      <w:proofErr w:type="gramStart"/>
      <w:r>
        <w:rPr>
          <w:rFonts w:ascii="Calibri" w:hAnsi="Calibri" w:cs="Calibri"/>
          <w:sz w:val="22"/>
          <w:szCs w:val="22"/>
        </w:rPr>
        <w:t>period of time</w:t>
      </w:r>
      <w:proofErr w:type="gramEnd"/>
      <w:r>
        <w:rPr>
          <w:rFonts w:ascii="Calibri" w:hAnsi="Calibri" w:cs="Calibri"/>
          <w:sz w:val="22"/>
          <w:szCs w:val="22"/>
        </w:rPr>
        <w:t>.</w:t>
      </w:r>
    </w:p>
    <w:p w14:paraId="2E279B96" w14:textId="77777777" w:rsidR="00833EAA" w:rsidRDefault="00833EAA" w:rsidP="00833EAA">
      <w:pPr>
        <w:pStyle w:val="NormalWeb"/>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 xml:space="preserve">Consider sources for additional staffing whether through temporary agencies, training programs, CNA programs, home health organizations or volunteer or religious organizations. </w:t>
      </w:r>
    </w:p>
    <w:p w14:paraId="5014FD6B" w14:textId="70AEE81C" w:rsidR="00833EAA" w:rsidRPr="00833EAA" w:rsidRDefault="00833EAA" w:rsidP="00833EAA">
      <w:pPr>
        <w:pStyle w:val="NormalWeb"/>
        <w:rPr>
          <w:rFonts w:ascii="Calibri" w:hAnsi="Calibri" w:cs="Calibri"/>
          <w:b/>
          <w:bCs/>
          <w:sz w:val="22"/>
          <w:szCs w:val="22"/>
        </w:rPr>
      </w:pPr>
      <w:r>
        <w:rPr>
          <w:rFonts w:ascii="Calibri" w:hAnsi="Calibri" w:cs="Calibri"/>
          <w:b/>
          <w:bCs/>
          <w:sz w:val="22"/>
          <w:szCs w:val="22"/>
        </w:rPr>
        <w:t>Supplies</w:t>
      </w:r>
    </w:p>
    <w:p w14:paraId="345FDAFA" w14:textId="408882F6" w:rsidR="00833EAA" w:rsidRDefault="00833EAA" w:rsidP="00833EAA">
      <w:pPr>
        <w:pStyle w:val="NormalWeb"/>
      </w:pPr>
      <w:r>
        <w:rPr>
          <w:rFonts w:ascii="Calibri" w:hAnsi="Calibri" w:cs="Calibri"/>
          <w:sz w:val="22"/>
          <w:szCs w:val="22"/>
        </w:rPr>
        <w:t xml:space="preserve">Regularly monitor your supplies and have extra in case of shortages. </w:t>
      </w:r>
    </w:p>
    <w:p w14:paraId="5C6065BC" w14:textId="40399577" w:rsidR="00833EAA" w:rsidRDefault="00833EAA" w:rsidP="00833EAA">
      <w:pPr>
        <w:pStyle w:val="NormalWeb"/>
        <w:numPr>
          <w:ilvl w:val="0"/>
          <w:numId w:val="10"/>
        </w:numPr>
      </w:pPr>
      <w:r>
        <w:rPr>
          <w:rFonts w:ascii="Calibri" w:hAnsi="Calibri" w:cs="Calibri"/>
          <w:sz w:val="22"/>
          <w:szCs w:val="22"/>
        </w:rPr>
        <w:t xml:space="preserve">On a weekly basis increase </w:t>
      </w:r>
      <w:proofErr w:type="gramStart"/>
      <w:r>
        <w:rPr>
          <w:rFonts w:ascii="Calibri" w:hAnsi="Calibri" w:cs="Calibri"/>
          <w:sz w:val="22"/>
          <w:szCs w:val="22"/>
        </w:rPr>
        <w:t>all of</w:t>
      </w:r>
      <w:proofErr w:type="gramEnd"/>
      <w:r>
        <w:rPr>
          <w:rFonts w:ascii="Calibri" w:hAnsi="Calibri" w:cs="Calibri"/>
          <w:sz w:val="22"/>
          <w:szCs w:val="22"/>
        </w:rPr>
        <w:t xml:space="preserve"> our orders for food and supplies by 10 - 20% to ensure the facility will not be faced with a shortage. </w:t>
      </w:r>
    </w:p>
    <w:p w14:paraId="792BD0FC" w14:textId="7C27C1FB" w:rsidR="00833EAA" w:rsidRDefault="00833EAA" w:rsidP="00833EAA">
      <w:pPr>
        <w:pStyle w:val="NormalWeb"/>
        <w:numPr>
          <w:ilvl w:val="0"/>
          <w:numId w:val="10"/>
        </w:numPr>
      </w:pPr>
      <w:r>
        <w:rPr>
          <w:rFonts w:ascii="Calibri" w:hAnsi="Calibri" w:cs="Calibri"/>
          <w:sz w:val="22"/>
          <w:szCs w:val="22"/>
        </w:rPr>
        <w:t xml:space="preserve">Order and stock Personal Protective Equipment (PPE). </w:t>
      </w:r>
    </w:p>
    <w:p w14:paraId="20FD3EC6" w14:textId="1C49AC87" w:rsidR="00833EAA" w:rsidRDefault="00833EAA" w:rsidP="00833EAA">
      <w:pPr>
        <w:pStyle w:val="NormalWeb"/>
        <w:numPr>
          <w:ilvl w:val="0"/>
          <w:numId w:val="10"/>
        </w:numPr>
      </w:pPr>
      <w:r>
        <w:rPr>
          <w:rFonts w:ascii="Calibri" w:hAnsi="Calibri" w:cs="Calibri"/>
          <w:sz w:val="22"/>
          <w:szCs w:val="22"/>
        </w:rPr>
        <w:t xml:space="preserve">Communicate appropriate usage and disposal of PPE to staff. </w:t>
      </w:r>
    </w:p>
    <w:p w14:paraId="62CF1D1B" w14:textId="2F700E79" w:rsidR="00833EAA" w:rsidRDefault="00833EAA" w:rsidP="00833EAA">
      <w:pPr>
        <w:pStyle w:val="NormalWeb"/>
        <w:numPr>
          <w:ilvl w:val="0"/>
          <w:numId w:val="10"/>
        </w:numPr>
      </w:pPr>
      <w:r>
        <w:rPr>
          <w:rFonts w:ascii="Calibri" w:hAnsi="Calibri" w:cs="Calibri"/>
          <w:b/>
          <w:bCs/>
          <w:sz w:val="22"/>
          <w:szCs w:val="22"/>
        </w:rPr>
        <w:t xml:space="preserve">VERY IMPORTANT! </w:t>
      </w:r>
      <w:r>
        <w:rPr>
          <w:rFonts w:ascii="Calibri" w:hAnsi="Calibri" w:cs="Calibri"/>
          <w:sz w:val="22"/>
          <w:szCs w:val="22"/>
        </w:rPr>
        <w:t xml:space="preserve">Document supplies rigorously and assign specific staff members to handle </w:t>
      </w:r>
      <w:r w:rsidRPr="00833EAA">
        <w:rPr>
          <w:rFonts w:ascii="Calibri" w:hAnsi="Calibri" w:cs="Calibri"/>
          <w:sz w:val="22"/>
          <w:szCs w:val="22"/>
        </w:rPr>
        <w:t>each area (</w:t>
      </w:r>
      <w:proofErr w:type="gramStart"/>
      <w:r w:rsidRPr="00833EAA">
        <w:rPr>
          <w:rFonts w:ascii="Calibri" w:hAnsi="Calibri" w:cs="Calibri"/>
          <w:sz w:val="22"/>
          <w:szCs w:val="22"/>
        </w:rPr>
        <w:t>i.e.</w:t>
      </w:r>
      <w:proofErr w:type="gramEnd"/>
      <w:r w:rsidRPr="00833EAA">
        <w:rPr>
          <w:rFonts w:ascii="Calibri" w:hAnsi="Calibri" w:cs="Calibri"/>
          <w:sz w:val="22"/>
          <w:szCs w:val="22"/>
        </w:rPr>
        <w:t xml:space="preserve"> floor, kitchen, janitorial), state reasons for shortages, if any. </w:t>
      </w:r>
    </w:p>
    <w:p w14:paraId="3E9C8F77" w14:textId="77777777" w:rsidR="00833EAA" w:rsidRDefault="00833EAA" w:rsidP="00833EAA">
      <w:pPr>
        <w:pStyle w:val="NormalWeb"/>
      </w:pPr>
      <w:r>
        <w:rPr>
          <w:rFonts w:ascii="Calibri" w:hAnsi="Calibri" w:cs="Calibri"/>
          <w:b/>
          <w:bCs/>
          <w:sz w:val="22"/>
          <w:szCs w:val="22"/>
        </w:rPr>
        <w:t xml:space="preserve">Communication, Transparency &amp; Collaboration </w:t>
      </w:r>
    </w:p>
    <w:p w14:paraId="1738AF56" w14:textId="77777777" w:rsidR="00833EAA" w:rsidRDefault="00833EAA" w:rsidP="00833EAA">
      <w:pPr>
        <w:pStyle w:val="NormalWeb"/>
        <w:ind w:left="720"/>
      </w:pPr>
      <w:r>
        <w:rPr>
          <w:rFonts w:ascii="Calibri" w:hAnsi="Calibri" w:cs="Calibri"/>
          <w:sz w:val="22"/>
          <w:szCs w:val="22"/>
        </w:rPr>
        <w:lastRenderedPageBreak/>
        <w:t xml:space="preserve">As the Executive Director/Administrator, it is important to communicate regularly and clearly about the current situation, what the facility is doing to mitigate the circumstances and what the facility is asking the families and staff members to do to optimize the health and safety of the community. Clear and honest communication helps everyone to understand what is going on and to become part of the team. </w:t>
      </w:r>
    </w:p>
    <w:p w14:paraId="3214CDEF" w14:textId="2B1C7912" w:rsidR="00833EAA" w:rsidRDefault="00833EAA" w:rsidP="00833EAA">
      <w:pPr>
        <w:pStyle w:val="NormalWeb"/>
        <w:ind w:left="720"/>
        <w:rPr>
          <w:rFonts w:ascii="Calibri" w:hAnsi="Calibri" w:cs="Calibri"/>
          <w:sz w:val="22"/>
          <w:szCs w:val="22"/>
        </w:rPr>
      </w:pPr>
      <w:r>
        <w:rPr>
          <w:rFonts w:ascii="Wingdings" w:hAnsi="Wingdings"/>
        </w:rPr>
        <w:t>u</w:t>
      </w:r>
      <w:r>
        <w:t xml:space="preserve"> </w:t>
      </w:r>
      <w:r>
        <w:rPr>
          <w:rFonts w:ascii="Calibri" w:hAnsi="Calibri" w:cs="Calibri"/>
          <w:sz w:val="22"/>
          <w:szCs w:val="22"/>
        </w:rPr>
        <w:t>Communicate regularly and clearly about the situation and what the facility is doing</w:t>
      </w:r>
      <w:r>
        <w:rPr>
          <w:rFonts w:ascii="Calibri" w:hAnsi="Calibri" w:cs="Calibri"/>
          <w:sz w:val="22"/>
          <w:szCs w:val="22"/>
        </w:rPr>
        <w:t>.</w:t>
      </w:r>
      <w:r>
        <w:rPr>
          <w:rFonts w:ascii="Calibri" w:hAnsi="Calibri" w:cs="Calibri"/>
          <w:sz w:val="22"/>
          <w:szCs w:val="22"/>
        </w:rPr>
        <w:t xml:space="preserve"> </w:t>
      </w:r>
    </w:p>
    <w:p w14:paraId="40F5C0B2" w14:textId="78E7FF23" w:rsidR="00567550" w:rsidRPr="00833EAA" w:rsidRDefault="00833EAA" w:rsidP="00833EAA">
      <w:pPr>
        <w:pStyle w:val="NormalWeb"/>
        <w:ind w:left="720"/>
      </w:pPr>
      <w:r>
        <w:rPr>
          <w:rFonts w:ascii="Wingdings" w:hAnsi="Wingdings"/>
        </w:rPr>
        <w:t>u</w:t>
      </w:r>
      <w:r>
        <w:t xml:space="preserve"> </w:t>
      </w:r>
      <w:r>
        <w:rPr>
          <w:rFonts w:ascii="Calibri" w:hAnsi="Calibri" w:cs="Calibri"/>
          <w:sz w:val="22"/>
          <w:szCs w:val="22"/>
        </w:rPr>
        <w:t xml:space="preserve">Touch base with staff and residents regarding their mental health and well-being. </w:t>
      </w:r>
    </w:p>
    <w:sectPr w:rsidR="00567550" w:rsidRPr="0083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BE1"/>
    <w:multiLevelType w:val="multilevel"/>
    <w:tmpl w:val="8E7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06EF"/>
    <w:multiLevelType w:val="hybridMultilevel"/>
    <w:tmpl w:val="626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433B2"/>
    <w:multiLevelType w:val="multilevel"/>
    <w:tmpl w:val="F82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57418"/>
    <w:multiLevelType w:val="multilevel"/>
    <w:tmpl w:val="2E7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0D25"/>
    <w:multiLevelType w:val="multilevel"/>
    <w:tmpl w:val="CDA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729CF"/>
    <w:multiLevelType w:val="multilevel"/>
    <w:tmpl w:val="620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36A83"/>
    <w:multiLevelType w:val="multilevel"/>
    <w:tmpl w:val="07F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82648"/>
    <w:multiLevelType w:val="multilevel"/>
    <w:tmpl w:val="C5C8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F2F10"/>
    <w:multiLevelType w:val="multilevel"/>
    <w:tmpl w:val="7F5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81192"/>
    <w:multiLevelType w:val="multilevel"/>
    <w:tmpl w:val="776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F4665"/>
    <w:multiLevelType w:val="multilevel"/>
    <w:tmpl w:val="AC42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7"/>
  </w:num>
  <w:num w:numId="5">
    <w:abstractNumId w:val="10"/>
  </w:num>
  <w:num w:numId="6">
    <w:abstractNumId w:val="9"/>
  </w:num>
  <w:num w:numId="7">
    <w:abstractNumId w:val="4"/>
  </w:num>
  <w:num w:numId="8">
    <w:abstractNumId w:val="6"/>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AA"/>
    <w:rsid w:val="00416598"/>
    <w:rsid w:val="00825F78"/>
    <w:rsid w:val="0083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A42A3"/>
  <w15:chartTrackingRefBased/>
  <w15:docId w15:val="{28C29565-3DB2-344B-B8B7-F747524D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E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703">
      <w:bodyDiv w:val="1"/>
      <w:marLeft w:val="0"/>
      <w:marRight w:val="0"/>
      <w:marTop w:val="0"/>
      <w:marBottom w:val="0"/>
      <w:divBdr>
        <w:top w:val="none" w:sz="0" w:space="0" w:color="auto"/>
        <w:left w:val="none" w:sz="0" w:space="0" w:color="auto"/>
        <w:bottom w:val="none" w:sz="0" w:space="0" w:color="auto"/>
        <w:right w:val="none" w:sz="0" w:space="0" w:color="auto"/>
      </w:divBdr>
      <w:divsChild>
        <w:div w:id="1254624455">
          <w:marLeft w:val="0"/>
          <w:marRight w:val="0"/>
          <w:marTop w:val="0"/>
          <w:marBottom w:val="0"/>
          <w:divBdr>
            <w:top w:val="none" w:sz="0" w:space="0" w:color="auto"/>
            <w:left w:val="none" w:sz="0" w:space="0" w:color="auto"/>
            <w:bottom w:val="none" w:sz="0" w:space="0" w:color="auto"/>
            <w:right w:val="none" w:sz="0" w:space="0" w:color="auto"/>
          </w:divBdr>
          <w:divsChild>
            <w:div w:id="192040070">
              <w:marLeft w:val="0"/>
              <w:marRight w:val="0"/>
              <w:marTop w:val="0"/>
              <w:marBottom w:val="0"/>
              <w:divBdr>
                <w:top w:val="none" w:sz="0" w:space="0" w:color="auto"/>
                <w:left w:val="none" w:sz="0" w:space="0" w:color="auto"/>
                <w:bottom w:val="none" w:sz="0" w:space="0" w:color="auto"/>
                <w:right w:val="none" w:sz="0" w:space="0" w:color="auto"/>
              </w:divBdr>
              <w:divsChild>
                <w:div w:id="20350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1889">
          <w:marLeft w:val="0"/>
          <w:marRight w:val="0"/>
          <w:marTop w:val="0"/>
          <w:marBottom w:val="0"/>
          <w:divBdr>
            <w:top w:val="none" w:sz="0" w:space="0" w:color="auto"/>
            <w:left w:val="none" w:sz="0" w:space="0" w:color="auto"/>
            <w:bottom w:val="none" w:sz="0" w:space="0" w:color="auto"/>
            <w:right w:val="none" w:sz="0" w:space="0" w:color="auto"/>
          </w:divBdr>
          <w:divsChild>
            <w:div w:id="506604725">
              <w:marLeft w:val="0"/>
              <w:marRight w:val="0"/>
              <w:marTop w:val="0"/>
              <w:marBottom w:val="0"/>
              <w:divBdr>
                <w:top w:val="none" w:sz="0" w:space="0" w:color="auto"/>
                <w:left w:val="none" w:sz="0" w:space="0" w:color="auto"/>
                <w:bottom w:val="none" w:sz="0" w:space="0" w:color="auto"/>
                <w:right w:val="none" w:sz="0" w:space="0" w:color="auto"/>
              </w:divBdr>
              <w:divsChild>
                <w:div w:id="1064329674">
                  <w:marLeft w:val="0"/>
                  <w:marRight w:val="0"/>
                  <w:marTop w:val="0"/>
                  <w:marBottom w:val="0"/>
                  <w:divBdr>
                    <w:top w:val="none" w:sz="0" w:space="0" w:color="auto"/>
                    <w:left w:val="none" w:sz="0" w:space="0" w:color="auto"/>
                    <w:bottom w:val="none" w:sz="0" w:space="0" w:color="auto"/>
                    <w:right w:val="none" w:sz="0" w:space="0" w:color="auto"/>
                  </w:divBdr>
                </w:div>
              </w:divsChild>
            </w:div>
            <w:div w:id="1769040063">
              <w:marLeft w:val="0"/>
              <w:marRight w:val="0"/>
              <w:marTop w:val="0"/>
              <w:marBottom w:val="0"/>
              <w:divBdr>
                <w:top w:val="none" w:sz="0" w:space="0" w:color="auto"/>
                <w:left w:val="none" w:sz="0" w:space="0" w:color="auto"/>
                <w:bottom w:val="none" w:sz="0" w:space="0" w:color="auto"/>
                <w:right w:val="none" w:sz="0" w:space="0" w:color="auto"/>
              </w:divBdr>
              <w:divsChild>
                <w:div w:id="2084446283">
                  <w:marLeft w:val="0"/>
                  <w:marRight w:val="0"/>
                  <w:marTop w:val="0"/>
                  <w:marBottom w:val="0"/>
                  <w:divBdr>
                    <w:top w:val="none" w:sz="0" w:space="0" w:color="auto"/>
                    <w:left w:val="none" w:sz="0" w:space="0" w:color="auto"/>
                    <w:bottom w:val="none" w:sz="0" w:space="0" w:color="auto"/>
                    <w:right w:val="none" w:sz="0" w:space="0" w:color="auto"/>
                  </w:divBdr>
                </w:div>
              </w:divsChild>
            </w:div>
            <w:div w:id="2122802524">
              <w:marLeft w:val="0"/>
              <w:marRight w:val="0"/>
              <w:marTop w:val="0"/>
              <w:marBottom w:val="0"/>
              <w:divBdr>
                <w:top w:val="none" w:sz="0" w:space="0" w:color="auto"/>
                <w:left w:val="none" w:sz="0" w:space="0" w:color="auto"/>
                <w:bottom w:val="none" w:sz="0" w:space="0" w:color="auto"/>
                <w:right w:val="none" w:sz="0" w:space="0" w:color="auto"/>
              </w:divBdr>
              <w:divsChild>
                <w:div w:id="252469114">
                  <w:marLeft w:val="0"/>
                  <w:marRight w:val="0"/>
                  <w:marTop w:val="0"/>
                  <w:marBottom w:val="0"/>
                  <w:divBdr>
                    <w:top w:val="none" w:sz="0" w:space="0" w:color="auto"/>
                    <w:left w:val="none" w:sz="0" w:space="0" w:color="auto"/>
                    <w:bottom w:val="none" w:sz="0" w:space="0" w:color="auto"/>
                    <w:right w:val="none" w:sz="0" w:space="0" w:color="auto"/>
                  </w:divBdr>
                </w:div>
              </w:divsChild>
            </w:div>
            <w:div w:id="557202264">
              <w:marLeft w:val="0"/>
              <w:marRight w:val="0"/>
              <w:marTop w:val="0"/>
              <w:marBottom w:val="0"/>
              <w:divBdr>
                <w:top w:val="none" w:sz="0" w:space="0" w:color="auto"/>
                <w:left w:val="none" w:sz="0" w:space="0" w:color="auto"/>
                <w:bottom w:val="none" w:sz="0" w:space="0" w:color="auto"/>
                <w:right w:val="none" w:sz="0" w:space="0" w:color="auto"/>
              </w:divBdr>
              <w:divsChild>
                <w:div w:id="6089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6096">
      <w:bodyDiv w:val="1"/>
      <w:marLeft w:val="0"/>
      <w:marRight w:val="0"/>
      <w:marTop w:val="0"/>
      <w:marBottom w:val="0"/>
      <w:divBdr>
        <w:top w:val="none" w:sz="0" w:space="0" w:color="auto"/>
        <w:left w:val="none" w:sz="0" w:space="0" w:color="auto"/>
        <w:bottom w:val="none" w:sz="0" w:space="0" w:color="auto"/>
        <w:right w:val="none" w:sz="0" w:space="0" w:color="auto"/>
      </w:divBdr>
      <w:divsChild>
        <w:div w:id="49959687">
          <w:marLeft w:val="0"/>
          <w:marRight w:val="0"/>
          <w:marTop w:val="0"/>
          <w:marBottom w:val="0"/>
          <w:divBdr>
            <w:top w:val="none" w:sz="0" w:space="0" w:color="auto"/>
            <w:left w:val="none" w:sz="0" w:space="0" w:color="auto"/>
            <w:bottom w:val="none" w:sz="0" w:space="0" w:color="auto"/>
            <w:right w:val="none" w:sz="0" w:space="0" w:color="auto"/>
          </w:divBdr>
          <w:divsChild>
            <w:div w:id="208612128">
              <w:marLeft w:val="0"/>
              <w:marRight w:val="0"/>
              <w:marTop w:val="0"/>
              <w:marBottom w:val="0"/>
              <w:divBdr>
                <w:top w:val="none" w:sz="0" w:space="0" w:color="auto"/>
                <w:left w:val="none" w:sz="0" w:space="0" w:color="auto"/>
                <w:bottom w:val="none" w:sz="0" w:space="0" w:color="auto"/>
                <w:right w:val="none" w:sz="0" w:space="0" w:color="auto"/>
              </w:divBdr>
              <w:divsChild>
                <w:div w:id="9996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747">
          <w:marLeft w:val="0"/>
          <w:marRight w:val="0"/>
          <w:marTop w:val="0"/>
          <w:marBottom w:val="0"/>
          <w:divBdr>
            <w:top w:val="none" w:sz="0" w:space="0" w:color="auto"/>
            <w:left w:val="none" w:sz="0" w:space="0" w:color="auto"/>
            <w:bottom w:val="none" w:sz="0" w:space="0" w:color="auto"/>
            <w:right w:val="none" w:sz="0" w:space="0" w:color="auto"/>
          </w:divBdr>
          <w:divsChild>
            <w:div w:id="1102577749">
              <w:marLeft w:val="0"/>
              <w:marRight w:val="0"/>
              <w:marTop w:val="0"/>
              <w:marBottom w:val="0"/>
              <w:divBdr>
                <w:top w:val="none" w:sz="0" w:space="0" w:color="auto"/>
                <w:left w:val="none" w:sz="0" w:space="0" w:color="auto"/>
                <w:bottom w:val="none" w:sz="0" w:space="0" w:color="auto"/>
                <w:right w:val="none" w:sz="0" w:space="0" w:color="auto"/>
              </w:divBdr>
              <w:divsChild>
                <w:div w:id="1610502672">
                  <w:marLeft w:val="0"/>
                  <w:marRight w:val="0"/>
                  <w:marTop w:val="0"/>
                  <w:marBottom w:val="0"/>
                  <w:divBdr>
                    <w:top w:val="none" w:sz="0" w:space="0" w:color="auto"/>
                    <w:left w:val="none" w:sz="0" w:space="0" w:color="auto"/>
                    <w:bottom w:val="none" w:sz="0" w:space="0" w:color="auto"/>
                    <w:right w:val="none" w:sz="0" w:space="0" w:color="auto"/>
                  </w:divBdr>
                </w:div>
              </w:divsChild>
            </w:div>
            <w:div w:id="1666473279">
              <w:marLeft w:val="0"/>
              <w:marRight w:val="0"/>
              <w:marTop w:val="0"/>
              <w:marBottom w:val="0"/>
              <w:divBdr>
                <w:top w:val="none" w:sz="0" w:space="0" w:color="auto"/>
                <w:left w:val="none" w:sz="0" w:space="0" w:color="auto"/>
                <w:bottom w:val="none" w:sz="0" w:space="0" w:color="auto"/>
                <w:right w:val="none" w:sz="0" w:space="0" w:color="auto"/>
              </w:divBdr>
              <w:divsChild>
                <w:div w:id="1988196426">
                  <w:marLeft w:val="0"/>
                  <w:marRight w:val="0"/>
                  <w:marTop w:val="0"/>
                  <w:marBottom w:val="0"/>
                  <w:divBdr>
                    <w:top w:val="none" w:sz="0" w:space="0" w:color="auto"/>
                    <w:left w:val="none" w:sz="0" w:space="0" w:color="auto"/>
                    <w:bottom w:val="none" w:sz="0" w:space="0" w:color="auto"/>
                    <w:right w:val="none" w:sz="0" w:space="0" w:color="auto"/>
                  </w:divBdr>
                </w:div>
              </w:divsChild>
            </w:div>
            <w:div w:id="1335110060">
              <w:marLeft w:val="0"/>
              <w:marRight w:val="0"/>
              <w:marTop w:val="0"/>
              <w:marBottom w:val="0"/>
              <w:divBdr>
                <w:top w:val="none" w:sz="0" w:space="0" w:color="auto"/>
                <w:left w:val="none" w:sz="0" w:space="0" w:color="auto"/>
                <w:bottom w:val="none" w:sz="0" w:space="0" w:color="auto"/>
                <w:right w:val="none" w:sz="0" w:space="0" w:color="auto"/>
              </w:divBdr>
              <w:divsChild>
                <w:div w:id="1001422592">
                  <w:marLeft w:val="0"/>
                  <w:marRight w:val="0"/>
                  <w:marTop w:val="0"/>
                  <w:marBottom w:val="0"/>
                  <w:divBdr>
                    <w:top w:val="none" w:sz="0" w:space="0" w:color="auto"/>
                    <w:left w:val="none" w:sz="0" w:space="0" w:color="auto"/>
                    <w:bottom w:val="none" w:sz="0" w:space="0" w:color="auto"/>
                    <w:right w:val="none" w:sz="0" w:space="0" w:color="auto"/>
                  </w:divBdr>
                </w:div>
              </w:divsChild>
            </w:div>
            <w:div w:id="157186566">
              <w:marLeft w:val="0"/>
              <w:marRight w:val="0"/>
              <w:marTop w:val="0"/>
              <w:marBottom w:val="0"/>
              <w:divBdr>
                <w:top w:val="none" w:sz="0" w:space="0" w:color="auto"/>
                <w:left w:val="none" w:sz="0" w:space="0" w:color="auto"/>
                <w:bottom w:val="none" w:sz="0" w:space="0" w:color="auto"/>
                <w:right w:val="none" w:sz="0" w:space="0" w:color="auto"/>
              </w:divBdr>
              <w:divsChild>
                <w:div w:id="1269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Monen</dc:creator>
  <cp:keywords/>
  <dc:description/>
  <cp:lastModifiedBy>Josh Monen</cp:lastModifiedBy>
  <cp:revision>1</cp:revision>
  <dcterms:created xsi:type="dcterms:W3CDTF">2021-10-14T02:13:00Z</dcterms:created>
  <dcterms:modified xsi:type="dcterms:W3CDTF">2021-10-14T02:20:00Z</dcterms:modified>
</cp:coreProperties>
</file>